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B67" w:rsidRPr="0083150B" w:rsidRDefault="0083150B" w:rsidP="00B11C88">
      <w:pPr>
        <w:rPr>
          <w:rFonts w:ascii="Arial" w:hAnsi="Arial" w:cs="Arial"/>
          <w:sz w:val="24"/>
        </w:rPr>
      </w:pPr>
      <w:r w:rsidRPr="0083150B">
        <w:rPr>
          <w:rFonts w:ascii="Arial" w:hAnsi="Arial" w:cs="Arial"/>
          <w:sz w:val="24"/>
        </w:rPr>
        <w:t>Library Materials Selection Policy</w:t>
      </w:r>
      <w:r w:rsidR="00B11C88">
        <w:rPr>
          <w:rFonts w:ascii="Arial" w:hAnsi="Arial" w:cs="Arial"/>
          <w:sz w:val="24"/>
        </w:rPr>
        <w:tab/>
      </w:r>
      <w:r w:rsidR="00B11C88">
        <w:rPr>
          <w:rFonts w:ascii="Arial" w:hAnsi="Arial" w:cs="Arial"/>
          <w:sz w:val="24"/>
        </w:rPr>
        <w:tab/>
      </w:r>
      <w:r w:rsidR="00B11C88">
        <w:rPr>
          <w:rFonts w:ascii="Arial" w:hAnsi="Arial" w:cs="Arial"/>
          <w:noProof/>
          <w:sz w:val="24"/>
        </w:rPr>
        <w:drawing>
          <wp:anchor distT="0" distB="0" distL="114300" distR="114300" simplePos="0" relativeHeight="251658240" behindDoc="0" locked="0" layoutInCell="1" allowOverlap="1">
            <wp:simplePos x="3657600" y="914400"/>
            <wp:positionH relativeFrom="margin">
              <wp:align>right</wp:align>
            </wp:positionH>
            <wp:positionV relativeFrom="margin">
              <wp:align>top</wp:align>
            </wp:positionV>
            <wp:extent cx="1207770" cy="396875"/>
            <wp:effectExtent l="19050" t="19050" r="11430" b="22225"/>
            <wp:wrapSquare wrapText="bothSides"/>
            <wp:docPr id="1" name="Picture 1" descr="C:\Users\ack010273\Pictures\Adams12 Pictures Library\Misc Phtos\AD12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ck010273\Pictures\Adams12 Pictures Library\Misc Phtos\AD12logo.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770" cy="396875"/>
                    </a:xfrm>
                    <a:prstGeom prst="rect">
                      <a:avLst/>
                    </a:prstGeom>
                    <a:noFill/>
                    <a:ln w="3175">
                      <a:solidFill>
                        <a:schemeClr val="accent1">
                          <a:lumMod val="40000"/>
                          <a:lumOff val="60000"/>
                        </a:schemeClr>
                      </a:solidFill>
                    </a:ln>
                  </pic:spPr>
                </pic:pic>
              </a:graphicData>
            </a:graphic>
          </wp:anchor>
        </w:drawing>
      </w:r>
    </w:p>
    <w:p w:rsidR="00110084" w:rsidRDefault="008C37F8">
      <w:pPr>
        <w:rPr>
          <w:rFonts w:ascii="Arial" w:hAnsi="Arial" w:cs="Arial"/>
          <w:b/>
        </w:rPr>
      </w:pPr>
      <w:r>
        <w:rPr>
          <w:rFonts w:ascii="Arial" w:hAnsi="Arial" w:cs="Arial"/>
          <w:b/>
        </w:rPr>
        <w:t>Definition</w:t>
      </w:r>
    </w:p>
    <w:p w:rsidR="00110084" w:rsidRDefault="00197108">
      <w:pPr>
        <w:rPr>
          <w:rFonts w:ascii="Arial" w:hAnsi="Arial" w:cs="Arial"/>
        </w:rPr>
      </w:pPr>
      <w:r>
        <w:rPr>
          <w:rFonts w:ascii="Arial" w:hAnsi="Arial" w:cs="Arial"/>
        </w:rPr>
        <w:t>Library Materials</w:t>
      </w:r>
      <w:r w:rsidR="00110084" w:rsidRPr="00110084">
        <w:rPr>
          <w:rFonts w:ascii="Arial" w:hAnsi="Arial" w:cs="Arial"/>
        </w:rPr>
        <w:t xml:space="preserve"> include</w:t>
      </w:r>
      <w:r w:rsidR="00110084">
        <w:rPr>
          <w:rFonts w:ascii="Arial" w:hAnsi="Arial" w:cs="Arial"/>
        </w:rPr>
        <w:t>:</w:t>
      </w:r>
    </w:p>
    <w:p w:rsidR="00110084" w:rsidRPr="00110084" w:rsidRDefault="00110084" w:rsidP="00110084">
      <w:pPr>
        <w:pStyle w:val="ListParagraph"/>
        <w:numPr>
          <w:ilvl w:val="0"/>
          <w:numId w:val="3"/>
        </w:numPr>
        <w:rPr>
          <w:rFonts w:ascii="Arial" w:hAnsi="Arial" w:cs="Arial"/>
        </w:rPr>
      </w:pPr>
      <w:r w:rsidRPr="00110084">
        <w:rPr>
          <w:rFonts w:ascii="Arial" w:hAnsi="Arial" w:cs="Arial"/>
        </w:rPr>
        <w:t>print books, magazines, and journals</w:t>
      </w:r>
    </w:p>
    <w:p w:rsidR="00110084" w:rsidRPr="00110084" w:rsidRDefault="00110084" w:rsidP="00110084">
      <w:pPr>
        <w:pStyle w:val="ListParagraph"/>
        <w:numPr>
          <w:ilvl w:val="0"/>
          <w:numId w:val="3"/>
        </w:numPr>
        <w:rPr>
          <w:rFonts w:ascii="Arial" w:hAnsi="Arial" w:cs="Arial"/>
        </w:rPr>
      </w:pPr>
      <w:r w:rsidRPr="00110084">
        <w:rPr>
          <w:rFonts w:ascii="Arial" w:hAnsi="Arial" w:cs="Arial"/>
        </w:rPr>
        <w:t>electronic books</w:t>
      </w:r>
    </w:p>
    <w:p w:rsidR="00110084" w:rsidRPr="00110084" w:rsidRDefault="00110084" w:rsidP="00110084">
      <w:pPr>
        <w:pStyle w:val="ListParagraph"/>
        <w:numPr>
          <w:ilvl w:val="0"/>
          <w:numId w:val="3"/>
        </w:numPr>
        <w:rPr>
          <w:rFonts w:ascii="Arial" w:hAnsi="Arial" w:cs="Arial"/>
        </w:rPr>
      </w:pPr>
      <w:r w:rsidRPr="00110084">
        <w:rPr>
          <w:rFonts w:ascii="Arial" w:hAnsi="Arial" w:cs="Arial"/>
        </w:rPr>
        <w:t>subscription databases</w:t>
      </w:r>
    </w:p>
    <w:p w:rsidR="00110084" w:rsidRDefault="00110084" w:rsidP="00110084">
      <w:pPr>
        <w:pStyle w:val="ListParagraph"/>
        <w:numPr>
          <w:ilvl w:val="0"/>
          <w:numId w:val="3"/>
        </w:numPr>
        <w:rPr>
          <w:rFonts w:ascii="Arial" w:hAnsi="Arial" w:cs="Arial"/>
        </w:rPr>
      </w:pPr>
      <w:r w:rsidRPr="00110084">
        <w:rPr>
          <w:rFonts w:ascii="Arial" w:hAnsi="Arial" w:cs="Arial"/>
        </w:rPr>
        <w:t xml:space="preserve">equipment for individual and classroom use (digital cameras, webcams, microphones, </w:t>
      </w:r>
      <w:r w:rsidR="00B11C88">
        <w:rPr>
          <w:rFonts w:ascii="Arial" w:hAnsi="Arial" w:cs="Arial"/>
        </w:rPr>
        <w:t xml:space="preserve">tablets, </w:t>
      </w:r>
      <w:proofErr w:type="spellStart"/>
      <w:r w:rsidRPr="00110084">
        <w:rPr>
          <w:rFonts w:ascii="Arial" w:hAnsi="Arial" w:cs="Arial"/>
        </w:rPr>
        <w:t>etc</w:t>
      </w:r>
      <w:proofErr w:type="spellEnd"/>
      <w:r w:rsidRPr="00110084">
        <w:rPr>
          <w:rFonts w:ascii="Arial" w:hAnsi="Arial" w:cs="Arial"/>
        </w:rPr>
        <w:t>)</w:t>
      </w:r>
    </w:p>
    <w:p w:rsidR="00197108" w:rsidRDefault="00197108" w:rsidP="00197108">
      <w:pPr>
        <w:rPr>
          <w:rFonts w:ascii="Arial" w:hAnsi="Arial" w:cs="Arial"/>
        </w:rPr>
      </w:pPr>
      <w:r>
        <w:rPr>
          <w:rFonts w:ascii="Arial" w:hAnsi="Arial" w:cs="Arial"/>
        </w:rPr>
        <w:t xml:space="preserve">All library materials are </w:t>
      </w:r>
      <w:r w:rsidR="00092570">
        <w:rPr>
          <w:rFonts w:ascii="Arial" w:hAnsi="Arial" w:cs="Arial"/>
        </w:rPr>
        <w:t>barcoded and catalogued according to guidelines from the Adams12 District Instructional Materials Center using</w:t>
      </w:r>
      <w:r>
        <w:rPr>
          <w:rFonts w:ascii="Arial" w:hAnsi="Arial" w:cs="Arial"/>
        </w:rPr>
        <w:t xml:space="preserve"> </w:t>
      </w:r>
      <w:r w:rsidR="00092570">
        <w:rPr>
          <w:rFonts w:ascii="Arial" w:hAnsi="Arial" w:cs="Arial"/>
        </w:rPr>
        <w:t>our</w:t>
      </w:r>
      <w:r>
        <w:rPr>
          <w:rFonts w:ascii="Arial" w:hAnsi="Arial" w:cs="Arial"/>
        </w:rPr>
        <w:t xml:space="preserve"> union catalog</w:t>
      </w:r>
      <w:r w:rsidR="00092570">
        <w:rPr>
          <w:rFonts w:ascii="Arial" w:hAnsi="Arial" w:cs="Arial"/>
        </w:rPr>
        <w:t>, Destiny Library System.</w:t>
      </w:r>
    </w:p>
    <w:p w:rsidR="00424F81" w:rsidRDefault="00424F81" w:rsidP="00197108">
      <w:pPr>
        <w:rPr>
          <w:rFonts w:ascii="Arial" w:hAnsi="Arial" w:cs="Arial"/>
        </w:rPr>
      </w:pPr>
      <w:r>
        <w:rPr>
          <w:rFonts w:ascii="Arial" w:hAnsi="Arial" w:cs="Arial"/>
        </w:rPr>
        <w:t>Library materials must be evaluated for removal and inventoried on a regular, systematic basis.</w:t>
      </w:r>
    </w:p>
    <w:p w:rsidR="00424F81" w:rsidRPr="00197108" w:rsidRDefault="00424F81" w:rsidP="00197108">
      <w:pPr>
        <w:rPr>
          <w:rFonts w:ascii="Arial" w:hAnsi="Arial" w:cs="Arial"/>
        </w:rPr>
      </w:pPr>
    </w:p>
    <w:p w:rsidR="00E221AD" w:rsidRPr="0083150B" w:rsidRDefault="008C37F8">
      <w:pPr>
        <w:rPr>
          <w:rFonts w:ascii="Arial" w:hAnsi="Arial" w:cs="Arial"/>
          <w:b/>
        </w:rPr>
      </w:pPr>
      <w:r>
        <w:rPr>
          <w:rFonts w:ascii="Arial" w:hAnsi="Arial" w:cs="Arial"/>
          <w:b/>
        </w:rPr>
        <w:t>Purpose</w:t>
      </w:r>
    </w:p>
    <w:p w:rsidR="00180A95" w:rsidRDefault="00E221AD">
      <w:pPr>
        <w:rPr>
          <w:rFonts w:ascii="Arial" w:hAnsi="Arial" w:cs="Arial"/>
        </w:rPr>
      </w:pPr>
      <w:r w:rsidRPr="00E221AD">
        <w:rPr>
          <w:rFonts w:ascii="Arial" w:hAnsi="Arial" w:cs="Arial"/>
        </w:rPr>
        <w:t xml:space="preserve">The purpose of the school library is to build a diverse print and online collection with the goal of providing easily accessible resources in a variety of formats for student and staff use.  </w:t>
      </w:r>
    </w:p>
    <w:p w:rsidR="00E221AD" w:rsidRDefault="00E221AD">
      <w:pPr>
        <w:rPr>
          <w:rFonts w:ascii="Arial" w:hAnsi="Arial" w:cs="Arial"/>
        </w:rPr>
      </w:pPr>
      <w:r w:rsidRPr="00E221AD">
        <w:rPr>
          <w:rFonts w:ascii="Arial" w:hAnsi="Arial" w:cs="Arial"/>
        </w:rPr>
        <w:t>The primary objective</w:t>
      </w:r>
      <w:r>
        <w:rPr>
          <w:rFonts w:ascii="Arial" w:hAnsi="Arial" w:cs="Arial"/>
        </w:rPr>
        <w:t>s</w:t>
      </w:r>
      <w:r w:rsidRPr="00E221AD">
        <w:rPr>
          <w:rFonts w:ascii="Arial" w:hAnsi="Arial" w:cs="Arial"/>
        </w:rPr>
        <w:t xml:space="preserve"> in de</w:t>
      </w:r>
      <w:r>
        <w:rPr>
          <w:rFonts w:ascii="Arial" w:hAnsi="Arial" w:cs="Arial"/>
        </w:rPr>
        <w:t xml:space="preserve">veloping a </w:t>
      </w:r>
      <w:r w:rsidR="00180A95">
        <w:rPr>
          <w:rFonts w:ascii="Arial" w:hAnsi="Arial" w:cs="Arial"/>
        </w:rPr>
        <w:t xml:space="preserve">school </w:t>
      </w:r>
      <w:r>
        <w:rPr>
          <w:rFonts w:ascii="Arial" w:hAnsi="Arial" w:cs="Arial"/>
        </w:rPr>
        <w:t>library collection are:</w:t>
      </w:r>
    </w:p>
    <w:p w:rsidR="00E221AD" w:rsidRPr="00180A95" w:rsidRDefault="00E221AD" w:rsidP="00180A95">
      <w:pPr>
        <w:pStyle w:val="ListParagraph"/>
        <w:numPr>
          <w:ilvl w:val="0"/>
          <w:numId w:val="1"/>
        </w:numPr>
        <w:rPr>
          <w:rFonts w:ascii="Arial" w:hAnsi="Arial" w:cs="Arial"/>
        </w:rPr>
      </w:pPr>
      <w:r w:rsidRPr="00180A95">
        <w:rPr>
          <w:rFonts w:ascii="Arial" w:hAnsi="Arial" w:cs="Arial"/>
        </w:rPr>
        <w:t>to provide reliable and enriching resources that support curriculum to contribute to student achievement</w:t>
      </w:r>
    </w:p>
    <w:p w:rsidR="00E221AD" w:rsidRDefault="00E221AD" w:rsidP="00E221AD">
      <w:pPr>
        <w:pStyle w:val="ListParagraph"/>
        <w:numPr>
          <w:ilvl w:val="0"/>
          <w:numId w:val="1"/>
        </w:numPr>
        <w:rPr>
          <w:rFonts w:ascii="Arial" w:hAnsi="Arial" w:cs="Arial"/>
        </w:rPr>
      </w:pPr>
      <w:proofErr w:type="gramStart"/>
      <w:r w:rsidRPr="00E221AD">
        <w:rPr>
          <w:rFonts w:ascii="Arial" w:hAnsi="Arial" w:cs="Arial"/>
        </w:rPr>
        <w:t>to</w:t>
      </w:r>
      <w:proofErr w:type="gramEnd"/>
      <w:r w:rsidRPr="00E221AD">
        <w:rPr>
          <w:rFonts w:ascii="Arial" w:hAnsi="Arial" w:cs="Arial"/>
        </w:rPr>
        <w:t xml:space="preserve"> support the personal interests and reading </w:t>
      </w:r>
      <w:r w:rsidR="00A10206">
        <w:rPr>
          <w:rFonts w:ascii="Arial" w:hAnsi="Arial" w:cs="Arial"/>
        </w:rPr>
        <w:t>skills</w:t>
      </w:r>
      <w:r w:rsidRPr="00E221AD">
        <w:rPr>
          <w:rFonts w:ascii="Arial" w:hAnsi="Arial" w:cs="Arial"/>
        </w:rPr>
        <w:t xml:space="preserve"> of our students.</w:t>
      </w:r>
    </w:p>
    <w:p w:rsidR="00424F81" w:rsidRDefault="00424F81" w:rsidP="00424F81">
      <w:pPr>
        <w:pStyle w:val="ListParagraph"/>
        <w:rPr>
          <w:rFonts w:ascii="Arial" w:hAnsi="Arial" w:cs="Arial"/>
        </w:rPr>
      </w:pPr>
    </w:p>
    <w:p w:rsidR="00424F81" w:rsidRPr="00E221AD" w:rsidRDefault="00424F81" w:rsidP="00424F81">
      <w:pPr>
        <w:pStyle w:val="ListParagraph"/>
        <w:rPr>
          <w:rFonts w:ascii="Arial" w:hAnsi="Arial" w:cs="Arial"/>
        </w:rPr>
      </w:pPr>
    </w:p>
    <w:p w:rsidR="00180A95" w:rsidRPr="0083150B" w:rsidRDefault="008C37F8">
      <w:pPr>
        <w:rPr>
          <w:rFonts w:ascii="Arial" w:hAnsi="Arial" w:cs="Arial"/>
          <w:b/>
        </w:rPr>
      </w:pPr>
      <w:r>
        <w:rPr>
          <w:rFonts w:ascii="Arial" w:hAnsi="Arial" w:cs="Arial"/>
          <w:b/>
        </w:rPr>
        <w:t>Selection Procedures</w:t>
      </w:r>
    </w:p>
    <w:p w:rsidR="00180A95" w:rsidRDefault="00180A95" w:rsidP="00180A95">
      <w:pPr>
        <w:rPr>
          <w:rFonts w:ascii="Arial" w:hAnsi="Arial" w:cs="Arial"/>
        </w:rPr>
      </w:pPr>
      <w:r w:rsidRPr="00E221AD">
        <w:rPr>
          <w:rFonts w:ascii="Arial" w:hAnsi="Arial" w:cs="Arial"/>
        </w:rPr>
        <w:t xml:space="preserve">The </w:t>
      </w:r>
      <w:r>
        <w:rPr>
          <w:rFonts w:ascii="Arial" w:hAnsi="Arial" w:cs="Arial"/>
        </w:rPr>
        <w:t xml:space="preserve">building principal will delegate </w:t>
      </w:r>
      <w:r w:rsidRPr="00E221AD">
        <w:rPr>
          <w:rFonts w:ascii="Arial" w:hAnsi="Arial" w:cs="Arial"/>
        </w:rPr>
        <w:t xml:space="preserve">responsibility for selection of library resources </w:t>
      </w:r>
      <w:r>
        <w:rPr>
          <w:rFonts w:ascii="Arial" w:hAnsi="Arial" w:cs="Arial"/>
        </w:rPr>
        <w:t xml:space="preserve">at each school.  </w:t>
      </w:r>
    </w:p>
    <w:p w:rsidR="00180A95" w:rsidRDefault="00180A95" w:rsidP="00180A95">
      <w:pPr>
        <w:rPr>
          <w:rFonts w:ascii="Arial" w:hAnsi="Arial" w:cs="Arial"/>
        </w:rPr>
      </w:pPr>
      <w:r>
        <w:rPr>
          <w:rFonts w:ascii="Arial" w:hAnsi="Arial" w:cs="Arial"/>
        </w:rPr>
        <w:t>At each school, the Teacher-Librarian or</w:t>
      </w:r>
      <w:r w:rsidRPr="00E221AD">
        <w:rPr>
          <w:rFonts w:ascii="Arial" w:hAnsi="Arial" w:cs="Arial"/>
        </w:rPr>
        <w:t xml:space="preserve"> a Selection Committee comprised of building teachers and/or administrators</w:t>
      </w:r>
      <w:r>
        <w:rPr>
          <w:rFonts w:ascii="Arial" w:hAnsi="Arial" w:cs="Arial"/>
        </w:rPr>
        <w:t xml:space="preserve"> will </w:t>
      </w:r>
      <w:r w:rsidR="00680C2A">
        <w:rPr>
          <w:rFonts w:ascii="Arial" w:hAnsi="Arial" w:cs="Arial"/>
        </w:rPr>
        <w:t xml:space="preserve">responsibly </w:t>
      </w:r>
      <w:r>
        <w:rPr>
          <w:rFonts w:ascii="Arial" w:hAnsi="Arial" w:cs="Arial"/>
        </w:rPr>
        <w:t>select resources for purchase by the library</w:t>
      </w:r>
      <w:r w:rsidRPr="00E221AD">
        <w:rPr>
          <w:rFonts w:ascii="Arial" w:hAnsi="Arial" w:cs="Arial"/>
        </w:rPr>
        <w:t xml:space="preserve">.  </w:t>
      </w:r>
    </w:p>
    <w:p w:rsidR="00180A95" w:rsidRDefault="00180A95" w:rsidP="00180A95">
      <w:pPr>
        <w:rPr>
          <w:rFonts w:ascii="Arial" w:hAnsi="Arial" w:cs="Arial"/>
        </w:rPr>
      </w:pPr>
      <w:r>
        <w:rPr>
          <w:rFonts w:ascii="Arial" w:hAnsi="Arial" w:cs="Arial"/>
        </w:rPr>
        <w:t xml:space="preserve">The Teacher-Librarian </w:t>
      </w:r>
      <w:r w:rsidRPr="00E221AD">
        <w:rPr>
          <w:rFonts w:ascii="Arial" w:hAnsi="Arial" w:cs="Arial"/>
        </w:rPr>
        <w:t>or the Selection Commi</w:t>
      </w:r>
      <w:r w:rsidR="00A10206">
        <w:rPr>
          <w:rFonts w:ascii="Arial" w:hAnsi="Arial" w:cs="Arial"/>
        </w:rPr>
        <w:t>ttee will solicit input from building stakeholders</w:t>
      </w:r>
      <w:r w:rsidRPr="00E221AD">
        <w:rPr>
          <w:rFonts w:ascii="Arial" w:hAnsi="Arial" w:cs="Arial"/>
        </w:rPr>
        <w:t xml:space="preserve"> </w:t>
      </w:r>
      <w:r w:rsidR="00A10206">
        <w:rPr>
          <w:rFonts w:ascii="Arial" w:hAnsi="Arial" w:cs="Arial"/>
        </w:rPr>
        <w:t>(</w:t>
      </w:r>
      <w:r w:rsidRPr="00E221AD">
        <w:rPr>
          <w:rFonts w:ascii="Arial" w:hAnsi="Arial" w:cs="Arial"/>
        </w:rPr>
        <w:t>principal, staff, students</w:t>
      </w:r>
      <w:r w:rsidR="00A10206">
        <w:rPr>
          <w:rFonts w:ascii="Arial" w:hAnsi="Arial" w:cs="Arial"/>
        </w:rPr>
        <w:t>)</w:t>
      </w:r>
      <w:r w:rsidRPr="00E221AD">
        <w:rPr>
          <w:rFonts w:ascii="Arial" w:hAnsi="Arial" w:cs="Arial"/>
        </w:rPr>
        <w:t xml:space="preserve"> when developing a purchase list.</w:t>
      </w:r>
      <w:r>
        <w:rPr>
          <w:rFonts w:ascii="Arial" w:hAnsi="Arial" w:cs="Arial"/>
        </w:rPr>
        <w:t xml:space="preserve">  </w:t>
      </w:r>
    </w:p>
    <w:p w:rsidR="00180A95" w:rsidRDefault="00180A95" w:rsidP="00180A95">
      <w:pPr>
        <w:rPr>
          <w:rFonts w:ascii="Arial" w:hAnsi="Arial" w:cs="Arial"/>
        </w:rPr>
      </w:pPr>
      <w:r>
        <w:rPr>
          <w:rFonts w:ascii="Arial" w:hAnsi="Arial" w:cs="Arial"/>
        </w:rPr>
        <w:t>The Teacher-Librarian or Selection Committee will have a comprehensive knowledge of Adams12 curriculum.</w:t>
      </w:r>
    </w:p>
    <w:p w:rsidR="00180A95" w:rsidRDefault="00180A95">
      <w:pPr>
        <w:rPr>
          <w:rFonts w:ascii="Arial" w:hAnsi="Arial" w:cs="Arial"/>
        </w:rPr>
      </w:pPr>
      <w:r>
        <w:rPr>
          <w:rFonts w:ascii="Arial" w:hAnsi="Arial" w:cs="Arial"/>
        </w:rPr>
        <w:t>The Teacher-Librarian or Selection Committee will purchase print and online materials from a district-approved vendor, unless the vendor cannot provide the desired materials.</w:t>
      </w:r>
    </w:p>
    <w:p w:rsidR="00180A95" w:rsidRDefault="00180A95">
      <w:pPr>
        <w:rPr>
          <w:rFonts w:ascii="Arial" w:hAnsi="Arial" w:cs="Arial"/>
        </w:rPr>
      </w:pPr>
    </w:p>
    <w:p w:rsidR="00680C2A" w:rsidRPr="00680C2A" w:rsidRDefault="00680C2A" w:rsidP="00680C2A">
      <w:pPr>
        <w:rPr>
          <w:rFonts w:ascii="Arial" w:hAnsi="Arial" w:cs="Arial"/>
          <w:b/>
        </w:rPr>
      </w:pPr>
      <w:r w:rsidRPr="00680C2A">
        <w:rPr>
          <w:rFonts w:ascii="Arial" w:hAnsi="Arial" w:cs="Arial"/>
          <w:b/>
        </w:rPr>
        <w:t>Ch</w:t>
      </w:r>
      <w:r w:rsidR="008C37F8">
        <w:rPr>
          <w:rFonts w:ascii="Arial" w:hAnsi="Arial" w:cs="Arial"/>
          <w:b/>
        </w:rPr>
        <w:t>aracteristics of the Collection</w:t>
      </w:r>
      <w:r w:rsidRPr="00680C2A">
        <w:rPr>
          <w:rFonts w:ascii="Arial" w:hAnsi="Arial" w:cs="Arial"/>
          <w:b/>
        </w:rPr>
        <w:t xml:space="preserve">  </w:t>
      </w:r>
    </w:p>
    <w:p w:rsidR="00680C2A" w:rsidRPr="00680C2A" w:rsidRDefault="00680C2A" w:rsidP="00680C2A">
      <w:pPr>
        <w:rPr>
          <w:rFonts w:ascii="Arial" w:hAnsi="Arial" w:cs="Arial"/>
        </w:rPr>
      </w:pPr>
      <w:r>
        <w:rPr>
          <w:rFonts w:ascii="Arial" w:hAnsi="Arial" w:cs="Arial"/>
        </w:rPr>
        <w:t>The collection will:</w:t>
      </w:r>
    </w:p>
    <w:p w:rsidR="00E221AD" w:rsidRPr="00680C2A" w:rsidRDefault="00180A95" w:rsidP="00680C2A">
      <w:pPr>
        <w:pStyle w:val="ListParagraph"/>
        <w:numPr>
          <w:ilvl w:val="0"/>
          <w:numId w:val="2"/>
        </w:numPr>
        <w:rPr>
          <w:rFonts w:ascii="Arial" w:hAnsi="Arial" w:cs="Arial"/>
        </w:rPr>
      </w:pPr>
      <w:proofErr w:type="gramStart"/>
      <w:r w:rsidRPr="00680C2A">
        <w:rPr>
          <w:rFonts w:ascii="Arial" w:hAnsi="Arial" w:cs="Arial"/>
        </w:rPr>
        <w:t>be</w:t>
      </w:r>
      <w:proofErr w:type="gramEnd"/>
      <w:r w:rsidRPr="00680C2A">
        <w:rPr>
          <w:rFonts w:ascii="Arial" w:hAnsi="Arial" w:cs="Arial"/>
        </w:rPr>
        <w:t xml:space="preserve"> balanced to support readers at a variety of reading levels.</w:t>
      </w:r>
    </w:p>
    <w:p w:rsidR="00180A95" w:rsidRPr="00680C2A" w:rsidRDefault="00680C2A" w:rsidP="00680C2A">
      <w:pPr>
        <w:pStyle w:val="ListParagraph"/>
        <w:numPr>
          <w:ilvl w:val="0"/>
          <w:numId w:val="2"/>
        </w:numPr>
        <w:rPr>
          <w:rFonts w:ascii="Arial" w:hAnsi="Arial" w:cs="Arial"/>
        </w:rPr>
      </w:pPr>
      <w:proofErr w:type="gramStart"/>
      <w:r>
        <w:rPr>
          <w:rFonts w:ascii="Arial" w:hAnsi="Arial" w:cs="Arial"/>
        </w:rPr>
        <w:t>recognize</w:t>
      </w:r>
      <w:proofErr w:type="gramEnd"/>
      <w:r>
        <w:rPr>
          <w:rFonts w:ascii="Arial" w:hAnsi="Arial" w:cs="Arial"/>
        </w:rPr>
        <w:t xml:space="preserve"> and celebrate diversity</w:t>
      </w:r>
      <w:r w:rsidR="00180A95" w:rsidRPr="00680C2A">
        <w:rPr>
          <w:rFonts w:ascii="Arial" w:hAnsi="Arial" w:cs="Arial"/>
        </w:rPr>
        <w:t>.</w:t>
      </w:r>
    </w:p>
    <w:p w:rsidR="00A10206" w:rsidRPr="00680C2A" w:rsidRDefault="00A10206" w:rsidP="00680C2A">
      <w:pPr>
        <w:pStyle w:val="ListParagraph"/>
        <w:numPr>
          <w:ilvl w:val="0"/>
          <w:numId w:val="2"/>
        </w:numPr>
        <w:rPr>
          <w:rFonts w:ascii="Arial" w:hAnsi="Arial" w:cs="Arial"/>
        </w:rPr>
      </w:pPr>
      <w:proofErr w:type="gramStart"/>
      <w:r w:rsidRPr="00680C2A">
        <w:rPr>
          <w:rFonts w:ascii="Arial" w:hAnsi="Arial" w:cs="Arial"/>
        </w:rPr>
        <w:t>provide</w:t>
      </w:r>
      <w:proofErr w:type="gramEnd"/>
      <w:r w:rsidRPr="00680C2A">
        <w:rPr>
          <w:rFonts w:ascii="Arial" w:hAnsi="Arial" w:cs="Arial"/>
        </w:rPr>
        <w:t xml:space="preserve"> materials which implement, support, and enrich the curriculum.</w:t>
      </w:r>
    </w:p>
    <w:p w:rsidR="00A10206" w:rsidRPr="00680C2A" w:rsidRDefault="00A10206" w:rsidP="00680C2A">
      <w:pPr>
        <w:pStyle w:val="ListParagraph"/>
        <w:numPr>
          <w:ilvl w:val="0"/>
          <w:numId w:val="2"/>
        </w:numPr>
        <w:rPr>
          <w:rFonts w:ascii="Arial" w:hAnsi="Arial" w:cs="Arial"/>
        </w:rPr>
      </w:pPr>
      <w:proofErr w:type="gramStart"/>
      <w:r w:rsidRPr="00680C2A">
        <w:rPr>
          <w:rFonts w:ascii="Arial" w:hAnsi="Arial" w:cs="Arial"/>
        </w:rPr>
        <w:t>provide</w:t>
      </w:r>
      <w:proofErr w:type="gramEnd"/>
      <w:r w:rsidRPr="00680C2A">
        <w:rPr>
          <w:rFonts w:ascii="Arial" w:hAnsi="Arial" w:cs="Arial"/>
        </w:rPr>
        <w:t xml:space="preserve"> materials for students that </w:t>
      </w:r>
      <w:r w:rsidR="00680C2A" w:rsidRPr="00680C2A">
        <w:rPr>
          <w:rFonts w:ascii="Arial" w:hAnsi="Arial" w:cs="Arial"/>
        </w:rPr>
        <w:t>promote</w:t>
      </w:r>
      <w:r w:rsidRPr="00680C2A">
        <w:rPr>
          <w:rFonts w:ascii="Arial" w:hAnsi="Arial" w:cs="Arial"/>
        </w:rPr>
        <w:t xml:space="preserve"> enjoyment of reading.</w:t>
      </w:r>
    </w:p>
    <w:p w:rsidR="00680C2A" w:rsidRDefault="00680C2A" w:rsidP="00680C2A">
      <w:pPr>
        <w:pStyle w:val="ListParagraph"/>
        <w:numPr>
          <w:ilvl w:val="0"/>
          <w:numId w:val="2"/>
        </w:numPr>
        <w:rPr>
          <w:rFonts w:ascii="Arial" w:hAnsi="Arial" w:cs="Arial"/>
        </w:rPr>
      </w:pPr>
      <w:proofErr w:type="gramStart"/>
      <w:r w:rsidRPr="00680C2A">
        <w:rPr>
          <w:rFonts w:ascii="Arial" w:hAnsi="Arial" w:cs="Arial"/>
        </w:rPr>
        <w:t>reflect</w:t>
      </w:r>
      <w:proofErr w:type="gramEnd"/>
      <w:r w:rsidRPr="00680C2A">
        <w:rPr>
          <w:rFonts w:ascii="Arial" w:hAnsi="Arial" w:cs="Arial"/>
        </w:rPr>
        <w:t xml:space="preserve"> a student’s right to study a controversial issue that has political, e</w:t>
      </w:r>
      <w:r>
        <w:rPr>
          <w:rFonts w:ascii="Arial" w:hAnsi="Arial" w:cs="Arial"/>
        </w:rPr>
        <w:t>conomic, or social significance, and which allow</w:t>
      </w:r>
      <w:r w:rsidR="00D6318E">
        <w:rPr>
          <w:rFonts w:ascii="Arial" w:hAnsi="Arial" w:cs="Arial"/>
        </w:rPr>
        <w:t>s</w:t>
      </w:r>
      <w:r>
        <w:rPr>
          <w:rFonts w:ascii="Arial" w:hAnsi="Arial" w:cs="Arial"/>
        </w:rPr>
        <w:t xml:space="preserve"> for critical analysis of issues.</w:t>
      </w:r>
    </w:p>
    <w:p w:rsidR="00680C2A" w:rsidRDefault="00680C2A" w:rsidP="00680C2A">
      <w:pPr>
        <w:pStyle w:val="ListParagraph"/>
        <w:numPr>
          <w:ilvl w:val="0"/>
          <w:numId w:val="2"/>
        </w:numPr>
        <w:rPr>
          <w:rFonts w:ascii="Arial" w:hAnsi="Arial" w:cs="Arial"/>
        </w:rPr>
      </w:pPr>
      <w:r>
        <w:rPr>
          <w:rFonts w:ascii="Arial" w:hAnsi="Arial" w:cs="Arial"/>
        </w:rPr>
        <w:t>be appropriate for the maturity and ability of the student population</w:t>
      </w:r>
    </w:p>
    <w:p w:rsidR="00D6318E" w:rsidRDefault="00D6318E" w:rsidP="00680C2A">
      <w:pPr>
        <w:pStyle w:val="ListParagraph"/>
        <w:numPr>
          <w:ilvl w:val="0"/>
          <w:numId w:val="2"/>
        </w:numPr>
        <w:rPr>
          <w:rFonts w:ascii="Arial" w:hAnsi="Arial" w:cs="Arial"/>
        </w:rPr>
      </w:pPr>
      <w:r>
        <w:rPr>
          <w:rFonts w:ascii="Arial" w:hAnsi="Arial" w:cs="Arial"/>
        </w:rPr>
        <w:t>include print and electronic resources, as appropriate to each school, for ease of access by students and staff</w:t>
      </w:r>
    </w:p>
    <w:p w:rsidR="00680C2A" w:rsidRPr="00680C2A" w:rsidRDefault="00680C2A" w:rsidP="00680C2A">
      <w:pPr>
        <w:rPr>
          <w:rFonts w:ascii="Arial" w:hAnsi="Arial" w:cs="Arial"/>
        </w:rPr>
      </w:pPr>
    </w:p>
    <w:p w:rsidR="00680C2A" w:rsidRPr="00680C2A" w:rsidRDefault="008C37F8" w:rsidP="00680C2A">
      <w:pPr>
        <w:rPr>
          <w:rFonts w:ascii="Arial" w:hAnsi="Arial" w:cs="Arial"/>
          <w:b/>
        </w:rPr>
      </w:pPr>
      <w:r>
        <w:rPr>
          <w:rFonts w:ascii="Arial" w:hAnsi="Arial" w:cs="Arial"/>
          <w:b/>
        </w:rPr>
        <w:t>Selection Criteria</w:t>
      </w:r>
    </w:p>
    <w:p w:rsidR="00A10206" w:rsidRDefault="008C37F8">
      <w:pPr>
        <w:rPr>
          <w:rFonts w:ascii="Arial" w:hAnsi="Arial" w:cs="Arial"/>
        </w:rPr>
      </w:pPr>
      <w:r>
        <w:rPr>
          <w:rFonts w:ascii="Arial" w:hAnsi="Arial" w:cs="Arial"/>
        </w:rPr>
        <w:t xml:space="preserve">Selection of library materials is based upon Superintendent Policy 6230, Instructional Materials.  </w:t>
      </w:r>
      <w:r w:rsidR="007E12DF">
        <w:rPr>
          <w:rFonts w:ascii="Arial" w:hAnsi="Arial" w:cs="Arial"/>
        </w:rPr>
        <w:t>The Teacher-Librarian or Selection Committee will use the following procedures when selecting materials:</w:t>
      </w:r>
    </w:p>
    <w:p w:rsidR="003F386B" w:rsidRDefault="007E12DF" w:rsidP="008C37F8">
      <w:pPr>
        <w:pStyle w:val="ListParagraph"/>
        <w:numPr>
          <w:ilvl w:val="0"/>
          <w:numId w:val="5"/>
        </w:numPr>
        <w:rPr>
          <w:rFonts w:ascii="Arial" w:hAnsi="Arial" w:cs="Arial"/>
        </w:rPr>
      </w:pPr>
      <w:r w:rsidRPr="008C37F8">
        <w:rPr>
          <w:rFonts w:ascii="Arial" w:hAnsi="Arial" w:cs="Arial"/>
        </w:rPr>
        <w:t>Consult at least two professional journal reviews to determine appropriateness of the material</w:t>
      </w:r>
      <w:r w:rsidR="008E6164">
        <w:rPr>
          <w:rFonts w:ascii="Arial" w:hAnsi="Arial" w:cs="Arial"/>
        </w:rPr>
        <w:t xml:space="preserve"> and </w:t>
      </w:r>
      <w:r w:rsidR="008E6164" w:rsidRPr="008C37F8">
        <w:rPr>
          <w:rFonts w:ascii="Arial" w:hAnsi="Arial" w:cs="Arial"/>
        </w:rPr>
        <w:t>subject matter</w:t>
      </w:r>
      <w:r w:rsidR="008E6164">
        <w:rPr>
          <w:rFonts w:ascii="Arial" w:hAnsi="Arial" w:cs="Arial"/>
        </w:rPr>
        <w:t xml:space="preserve"> to age group.</w:t>
      </w:r>
    </w:p>
    <w:p w:rsidR="007E12DF" w:rsidRPr="008C37F8" w:rsidRDefault="008C37F8" w:rsidP="003F386B">
      <w:pPr>
        <w:pStyle w:val="ListParagraph"/>
        <w:ind w:left="1440"/>
        <w:rPr>
          <w:rFonts w:ascii="Arial" w:hAnsi="Arial" w:cs="Arial"/>
        </w:rPr>
      </w:pPr>
      <w:r>
        <w:rPr>
          <w:rFonts w:ascii="Arial" w:hAnsi="Arial" w:cs="Arial"/>
        </w:rPr>
        <w:t>*</w:t>
      </w:r>
      <w:r w:rsidR="007E12DF" w:rsidRPr="008C37F8">
        <w:rPr>
          <w:rFonts w:ascii="Arial" w:hAnsi="Arial" w:cs="Arial"/>
        </w:rPr>
        <w:t xml:space="preserve">Professional journals may include but are not limited to:  Booklist, School Library Journal, </w:t>
      </w:r>
      <w:r w:rsidR="00540781" w:rsidRPr="008C37F8">
        <w:rPr>
          <w:rFonts w:ascii="Arial" w:hAnsi="Arial" w:cs="Arial"/>
        </w:rPr>
        <w:t xml:space="preserve">Library Journal, </w:t>
      </w:r>
      <w:proofErr w:type="spellStart"/>
      <w:r w:rsidR="00540781" w:rsidRPr="008C37F8">
        <w:rPr>
          <w:rFonts w:ascii="Arial" w:hAnsi="Arial" w:cs="Arial"/>
        </w:rPr>
        <w:t>Kirkus</w:t>
      </w:r>
      <w:proofErr w:type="spellEnd"/>
      <w:r w:rsidR="00540781" w:rsidRPr="008C37F8">
        <w:rPr>
          <w:rFonts w:ascii="Arial" w:hAnsi="Arial" w:cs="Arial"/>
        </w:rPr>
        <w:t xml:space="preserve"> Reviews, VOYA, </w:t>
      </w:r>
      <w:r w:rsidR="00B92307" w:rsidRPr="008C37F8">
        <w:rPr>
          <w:rFonts w:ascii="Arial" w:hAnsi="Arial" w:cs="Arial"/>
        </w:rPr>
        <w:t xml:space="preserve">Library Media Connection, </w:t>
      </w:r>
      <w:proofErr w:type="gramStart"/>
      <w:r w:rsidR="00B92307" w:rsidRPr="008C37F8">
        <w:rPr>
          <w:rFonts w:ascii="Arial" w:hAnsi="Arial" w:cs="Arial"/>
        </w:rPr>
        <w:t>Horn</w:t>
      </w:r>
      <w:proofErr w:type="gramEnd"/>
      <w:r w:rsidR="00B92307" w:rsidRPr="008C37F8">
        <w:rPr>
          <w:rFonts w:ascii="Arial" w:hAnsi="Arial" w:cs="Arial"/>
        </w:rPr>
        <w:t xml:space="preserve"> Book.</w:t>
      </w:r>
      <w:r w:rsidR="003F386B">
        <w:rPr>
          <w:rFonts w:ascii="Arial" w:hAnsi="Arial" w:cs="Arial"/>
        </w:rPr>
        <w:t xml:space="preserve">  Reviews are available from major online book sellers like Amazon and when searching for books using district-approved vendors’ online catalogues.</w:t>
      </w:r>
    </w:p>
    <w:p w:rsidR="007E12DF" w:rsidRPr="008C37F8" w:rsidRDefault="007E12DF" w:rsidP="008C37F8">
      <w:pPr>
        <w:pStyle w:val="ListParagraph"/>
        <w:numPr>
          <w:ilvl w:val="0"/>
          <w:numId w:val="5"/>
        </w:numPr>
        <w:rPr>
          <w:rFonts w:ascii="Arial" w:hAnsi="Arial" w:cs="Arial"/>
        </w:rPr>
      </w:pPr>
      <w:r w:rsidRPr="008C37F8">
        <w:rPr>
          <w:rFonts w:ascii="Arial" w:hAnsi="Arial" w:cs="Arial"/>
        </w:rPr>
        <w:t>Select the resource in a format (print or online)</w:t>
      </w:r>
      <w:r w:rsidR="008E6164">
        <w:rPr>
          <w:rFonts w:ascii="Arial" w:hAnsi="Arial" w:cs="Arial"/>
        </w:rPr>
        <w:t xml:space="preserve"> that best supports student use.</w:t>
      </w:r>
      <w:bookmarkStart w:id="0" w:name="_GoBack"/>
      <w:bookmarkEnd w:id="0"/>
    </w:p>
    <w:p w:rsidR="007E12DF" w:rsidRPr="008C37F8" w:rsidRDefault="008C37F8" w:rsidP="008C37F8">
      <w:pPr>
        <w:pStyle w:val="ListParagraph"/>
        <w:numPr>
          <w:ilvl w:val="0"/>
          <w:numId w:val="5"/>
        </w:numPr>
        <w:rPr>
          <w:rFonts w:ascii="Arial" w:hAnsi="Arial" w:cs="Arial"/>
        </w:rPr>
      </w:pPr>
      <w:r>
        <w:rPr>
          <w:rFonts w:ascii="Arial" w:hAnsi="Arial" w:cs="Arial"/>
        </w:rPr>
        <w:t>When appropriate, c</w:t>
      </w:r>
      <w:r w:rsidR="007E12DF" w:rsidRPr="008C37F8">
        <w:rPr>
          <w:rFonts w:ascii="Arial" w:hAnsi="Arial" w:cs="Arial"/>
        </w:rPr>
        <w:t>onsult the</w:t>
      </w:r>
      <w:r>
        <w:rPr>
          <w:rFonts w:ascii="Arial" w:hAnsi="Arial" w:cs="Arial"/>
        </w:rPr>
        <w:t xml:space="preserve"> school</w:t>
      </w:r>
      <w:r w:rsidR="007E12DF" w:rsidRPr="008C37F8">
        <w:rPr>
          <w:rFonts w:ascii="Arial" w:hAnsi="Arial" w:cs="Arial"/>
        </w:rPr>
        <w:t xml:space="preserve"> collection development report from district-approved vendors to </w:t>
      </w:r>
      <w:r>
        <w:rPr>
          <w:rFonts w:ascii="Arial" w:hAnsi="Arial" w:cs="Arial"/>
        </w:rPr>
        <w:t>evaluate</w:t>
      </w:r>
      <w:r w:rsidR="003F386B">
        <w:rPr>
          <w:rFonts w:ascii="Arial" w:hAnsi="Arial" w:cs="Arial"/>
        </w:rPr>
        <w:t xml:space="preserve"> the</w:t>
      </w:r>
      <w:r>
        <w:rPr>
          <w:rFonts w:ascii="Arial" w:hAnsi="Arial" w:cs="Arial"/>
        </w:rPr>
        <w:t xml:space="preserve"> present collection and </w:t>
      </w:r>
      <w:r w:rsidR="007E12DF" w:rsidRPr="008C37F8">
        <w:rPr>
          <w:rFonts w:ascii="Arial" w:hAnsi="Arial" w:cs="Arial"/>
        </w:rPr>
        <w:t>determine</w:t>
      </w:r>
      <w:r w:rsidR="00540781" w:rsidRPr="008C37F8">
        <w:rPr>
          <w:rFonts w:ascii="Arial" w:hAnsi="Arial" w:cs="Arial"/>
        </w:rPr>
        <w:t xml:space="preserve"> areas in need of materials to support curriculum.</w:t>
      </w:r>
    </w:p>
    <w:p w:rsidR="00540781" w:rsidRPr="008C37F8" w:rsidRDefault="008C37F8" w:rsidP="008C37F8">
      <w:pPr>
        <w:pStyle w:val="ListParagraph"/>
        <w:numPr>
          <w:ilvl w:val="0"/>
          <w:numId w:val="5"/>
        </w:numPr>
        <w:rPr>
          <w:rFonts w:ascii="Arial" w:hAnsi="Arial" w:cs="Arial"/>
        </w:rPr>
      </w:pPr>
      <w:r>
        <w:rPr>
          <w:rFonts w:ascii="Arial" w:hAnsi="Arial" w:cs="Arial"/>
        </w:rPr>
        <w:t>When appropriate, consult</w:t>
      </w:r>
      <w:r w:rsidR="00540781" w:rsidRPr="008C37F8">
        <w:rPr>
          <w:rFonts w:ascii="Arial" w:hAnsi="Arial" w:cs="Arial"/>
        </w:rPr>
        <w:t xml:space="preserve"> a district-approved vendor who will provide lists of resources that fit purchase criteria (i.e., new fiction for certain grade levels, science ebooks for certain units or grade levels)</w:t>
      </w:r>
    </w:p>
    <w:p w:rsidR="00180A95" w:rsidRDefault="008C37F8">
      <w:pPr>
        <w:rPr>
          <w:rFonts w:ascii="Arial" w:hAnsi="Arial" w:cs="Arial"/>
        </w:rPr>
      </w:pPr>
      <w:r>
        <w:rPr>
          <w:rFonts w:ascii="Arial" w:hAnsi="Arial" w:cs="Arial"/>
        </w:rPr>
        <w:t>Materials donated or gifted to a school library shall be judged by all guidelines</w:t>
      </w:r>
      <w:r w:rsidR="00E07647">
        <w:rPr>
          <w:rFonts w:ascii="Arial" w:hAnsi="Arial" w:cs="Arial"/>
        </w:rPr>
        <w:t xml:space="preserve"> in this policy</w:t>
      </w:r>
      <w:r>
        <w:rPr>
          <w:rFonts w:ascii="Arial" w:hAnsi="Arial" w:cs="Arial"/>
        </w:rPr>
        <w:t xml:space="preserve"> and shall be accepted or rejected using those guidelines.</w:t>
      </w:r>
    </w:p>
    <w:p w:rsidR="006700C4" w:rsidRDefault="006700C4">
      <w:pPr>
        <w:rPr>
          <w:rFonts w:ascii="Arial" w:hAnsi="Arial" w:cs="Arial"/>
        </w:rPr>
      </w:pPr>
    </w:p>
    <w:p w:rsidR="008C37F8" w:rsidRPr="006700C4" w:rsidRDefault="008C37F8">
      <w:pPr>
        <w:rPr>
          <w:rFonts w:ascii="Arial" w:hAnsi="Arial" w:cs="Arial"/>
          <w:b/>
        </w:rPr>
      </w:pPr>
      <w:r w:rsidRPr="006700C4">
        <w:rPr>
          <w:rFonts w:ascii="Arial" w:hAnsi="Arial" w:cs="Arial"/>
          <w:b/>
        </w:rPr>
        <w:t>Weeding/Removal of Library Materials</w:t>
      </w:r>
    </w:p>
    <w:p w:rsidR="008C37F8" w:rsidRDefault="008C37F8">
      <w:pPr>
        <w:rPr>
          <w:rFonts w:ascii="Arial" w:hAnsi="Arial" w:cs="Arial"/>
        </w:rPr>
      </w:pPr>
      <w:r>
        <w:rPr>
          <w:rFonts w:ascii="Arial" w:hAnsi="Arial" w:cs="Arial"/>
        </w:rPr>
        <w:t xml:space="preserve">Library materials must be removed </w:t>
      </w:r>
      <w:r w:rsidR="00685BD2">
        <w:rPr>
          <w:rFonts w:ascii="Arial" w:hAnsi="Arial" w:cs="Arial"/>
        </w:rPr>
        <w:t xml:space="preserve">periodically </w:t>
      </w:r>
      <w:r>
        <w:rPr>
          <w:rFonts w:ascii="Arial" w:hAnsi="Arial" w:cs="Arial"/>
        </w:rPr>
        <w:t>by the Teach</w:t>
      </w:r>
      <w:r w:rsidR="006700C4">
        <w:rPr>
          <w:rFonts w:ascii="Arial" w:hAnsi="Arial" w:cs="Arial"/>
        </w:rPr>
        <w:t>er-Librarian, the school Selection Committee</w:t>
      </w:r>
      <w:r>
        <w:rPr>
          <w:rFonts w:ascii="Arial" w:hAnsi="Arial" w:cs="Arial"/>
        </w:rPr>
        <w:t xml:space="preserve">, </w:t>
      </w:r>
      <w:r w:rsidR="006700C4">
        <w:rPr>
          <w:rFonts w:ascii="Arial" w:hAnsi="Arial" w:cs="Arial"/>
        </w:rPr>
        <w:t>and/</w:t>
      </w:r>
      <w:r>
        <w:rPr>
          <w:rFonts w:ascii="Arial" w:hAnsi="Arial" w:cs="Arial"/>
        </w:rPr>
        <w:t>or</w:t>
      </w:r>
      <w:r w:rsidR="006700C4">
        <w:rPr>
          <w:rFonts w:ascii="Arial" w:hAnsi="Arial" w:cs="Arial"/>
        </w:rPr>
        <w:t xml:space="preserve"> the District Library Coordinator</w:t>
      </w:r>
      <w:r w:rsidR="00685BD2">
        <w:rPr>
          <w:rFonts w:ascii="Arial" w:hAnsi="Arial" w:cs="Arial"/>
        </w:rPr>
        <w:t xml:space="preserve">.  District suggested guidelines for weeding </w:t>
      </w:r>
      <w:r w:rsidR="00685BD2">
        <w:rPr>
          <w:rFonts w:ascii="Arial" w:hAnsi="Arial" w:cs="Arial"/>
        </w:rPr>
        <w:lastRenderedPageBreak/>
        <w:t>are the CREW method or MUSTIE method, both of which can be found online.</w:t>
      </w:r>
      <w:r w:rsidR="006700C4">
        <w:rPr>
          <w:rFonts w:ascii="Arial" w:hAnsi="Arial" w:cs="Arial"/>
        </w:rPr>
        <w:t xml:space="preserve"> </w:t>
      </w:r>
      <w:r w:rsidR="00685BD2">
        <w:rPr>
          <w:rFonts w:ascii="Arial" w:hAnsi="Arial" w:cs="Arial"/>
        </w:rPr>
        <w:t>Library materials will be removed for t</w:t>
      </w:r>
      <w:r w:rsidR="006700C4">
        <w:rPr>
          <w:rFonts w:ascii="Arial" w:hAnsi="Arial" w:cs="Arial"/>
        </w:rPr>
        <w:t>he following reasons:</w:t>
      </w:r>
    </w:p>
    <w:p w:rsidR="006700C4" w:rsidRDefault="00685BD2">
      <w:pPr>
        <w:rPr>
          <w:rFonts w:ascii="Arial" w:hAnsi="Arial" w:cs="Arial"/>
        </w:rPr>
      </w:pPr>
      <w:r>
        <w:rPr>
          <w:rFonts w:ascii="Arial" w:hAnsi="Arial" w:cs="Arial"/>
        </w:rPr>
        <w:t>The materials:</w:t>
      </w:r>
    </w:p>
    <w:p w:rsidR="00685BD2" w:rsidRPr="00685BD2" w:rsidRDefault="00685BD2" w:rsidP="00685BD2">
      <w:pPr>
        <w:pStyle w:val="ListParagraph"/>
        <w:numPr>
          <w:ilvl w:val="0"/>
          <w:numId w:val="6"/>
        </w:numPr>
        <w:rPr>
          <w:rFonts w:ascii="Arial" w:hAnsi="Arial" w:cs="Arial"/>
        </w:rPr>
      </w:pPr>
      <w:r w:rsidRPr="00685BD2">
        <w:rPr>
          <w:rFonts w:ascii="Arial" w:hAnsi="Arial" w:cs="Arial"/>
        </w:rPr>
        <w:t>are in poor condition (dirty, worn, damaged)</w:t>
      </w:r>
    </w:p>
    <w:p w:rsidR="00685BD2" w:rsidRPr="00685BD2" w:rsidRDefault="00685BD2" w:rsidP="00685BD2">
      <w:pPr>
        <w:pStyle w:val="ListParagraph"/>
        <w:numPr>
          <w:ilvl w:val="0"/>
          <w:numId w:val="6"/>
        </w:numPr>
        <w:rPr>
          <w:rFonts w:ascii="Arial" w:hAnsi="Arial" w:cs="Arial"/>
        </w:rPr>
      </w:pPr>
      <w:r w:rsidRPr="00685BD2">
        <w:rPr>
          <w:rFonts w:ascii="Arial" w:hAnsi="Arial" w:cs="Arial"/>
        </w:rPr>
        <w:t>are out of date and/or contain inaccurate information</w:t>
      </w:r>
    </w:p>
    <w:p w:rsidR="00685BD2" w:rsidRPr="00685BD2" w:rsidRDefault="00685BD2" w:rsidP="00685BD2">
      <w:pPr>
        <w:pStyle w:val="ListParagraph"/>
        <w:numPr>
          <w:ilvl w:val="0"/>
          <w:numId w:val="6"/>
        </w:numPr>
        <w:rPr>
          <w:rFonts w:ascii="Arial" w:hAnsi="Arial" w:cs="Arial"/>
        </w:rPr>
      </w:pPr>
      <w:r w:rsidRPr="00685BD2">
        <w:rPr>
          <w:rFonts w:ascii="Arial" w:hAnsi="Arial" w:cs="Arial"/>
        </w:rPr>
        <w:t>no longer meet the curricular needs</w:t>
      </w:r>
    </w:p>
    <w:p w:rsidR="00685BD2" w:rsidRDefault="00685BD2" w:rsidP="00685BD2">
      <w:pPr>
        <w:pStyle w:val="ListParagraph"/>
        <w:numPr>
          <w:ilvl w:val="0"/>
          <w:numId w:val="6"/>
        </w:numPr>
        <w:rPr>
          <w:rFonts w:ascii="Arial" w:hAnsi="Arial" w:cs="Arial"/>
        </w:rPr>
      </w:pPr>
      <w:r w:rsidRPr="00685BD2">
        <w:rPr>
          <w:rFonts w:ascii="Arial" w:hAnsi="Arial" w:cs="Arial"/>
        </w:rPr>
        <w:t>are no longer of interest to students and/or staff</w:t>
      </w:r>
      <w:r w:rsidR="00197108">
        <w:rPr>
          <w:rFonts w:ascii="Arial" w:hAnsi="Arial" w:cs="Arial"/>
        </w:rPr>
        <w:t xml:space="preserve"> as evidenced by circulation statistics</w:t>
      </w:r>
    </w:p>
    <w:p w:rsidR="00424F81" w:rsidRDefault="00424F81">
      <w:pPr>
        <w:rPr>
          <w:rFonts w:ascii="Arial" w:hAnsi="Arial" w:cs="Arial"/>
          <w:b/>
        </w:rPr>
      </w:pPr>
    </w:p>
    <w:p w:rsidR="008C37F8" w:rsidRPr="006700C4" w:rsidRDefault="006700C4">
      <w:pPr>
        <w:rPr>
          <w:rFonts w:ascii="Arial" w:hAnsi="Arial" w:cs="Arial"/>
          <w:b/>
        </w:rPr>
      </w:pPr>
      <w:r w:rsidRPr="006700C4">
        <w:rPr>
          <w:rFonts w:ascii="Arial" w:hAnsi="Arial" w:cs="Arial"/>
          <w:b/>
        </w:rPr>
        <w:t>Challenges to Library Materials</w:t>
      </w:r>
    </w:p>
    <w:p w:rsidR="003A7244" w:rsidRDefault="006700C4">
      <w:pPr>
        <w:rPr>
          <w:rFonts w:ascii="Arial" w:hAnsi="Arial" w:cs="Arial"/>
        </w:rPr>
      </w:pPr>
      <w:r>
        <w:rPr>
          <w:rFonts w:ascii="Arial" w:hAnsi="Arial" w:cs="Arial"/>
        </w:rPr>
        <w:t>Should materials chosen in the above manner be challenged, use of the Challenge Procedure (Superintendent Policy</w:t>
      </w:r>
      <w:r w:rsidR="003A7244">
        <w:rPr>
          <w:rFonts w:ascii="Arial" w:hAnsi="Arial" w:cs="Arial"/>
        </w:rPr>
        <w:t xml:space="preserve"> 1500, Challenges to Curriculum, Instructional Materials and </w:t>
      </w:r>
      <w:proofErr w:type="spellStart"/>
      <w:r w:rsidR="003A7244">
        <w:rPr>
          <w:rFonts w:ascii="Arial" w:hAnsi="Arial" w:cs="Arial"/>
        </w:rPr>
        <w:t>Acitvities</w:t>
      </w:r>
      <w:proofErr w:type="spellEnd"/>
      <w:r>
        <w:rPr>
          <w:rFonts w:ascii="Arial" w:hAnsi="Arial" w:cs="Arial"/>
        </w:rPr>
        <w:t>) shall be implemented.  It is further suggested that when materials are questioned and challenged:</w:t>
      </w:r>
    </w:p>
    <w:p w:rsidR="006700C4" w:rsidRDefault="00197108" w:rsidP="00197108">
      <w:pPr>
        <w:pStyle w:val="ListParagraph"/>
        <w:numPr>
          <w:ilvl w:val="0"/>
          <w:numId w:val="7"/>
        </w:numPr>
        <w:rPr>
          <w:rFonts w:ascii="Arial" w:hAnsi="Arial" w:cs="Arial"/>
        </w:rPr>
      </w:pPr>
      <w:r>
        <w:rPr>
          <w:rFonts w:ascii="Arial" w:hAnsi="Arial" w:cs="Arial"/>
        </w:rPr>
        <w:t>After the initial complaint, the principal will contact the Teacher-Librarian or the District Library Coordinator to gather information about the challenged materials.  (Relevant reviews from scholarly journals and holdings of the material in other school libraries at the same level should be considered).</w:t>
      </w:r>
    </w:p>
    <w:p w:rsidR="00197108" w:rsidRDefault="00197108" w:rsidP="00197108">
      <w:pPr>
        <w:pStyle w:val="ListParagraph"/>
        <w:numPr>
          <w:ilvl w:val="0"/>
          <w:numId w:val="7"/>
        </w:numPr>
        <w:rPr>
          <w:rFonts w:ascii="Arial" w:hAnsi="Arial" w:cs="Arial"/>
        </w:rPr>
      </w:pPr>
      <w:r>
        <w:rPr>
          <w:rFonts w:ascii="Arial" w:hAnsi="Arial" w:cs="Arial"/>
        </w:rPr>
        <w:t>The principal will hold a conference with the complainant and the Teacher-Librarian or the District Library Coordinator to discuss the complaint.</w:t>
      </w:r>
    </w:p>
    <w:p w:rsidR="00197108" w:rsidRPr="00197108" w:rsidRDefault="00197108" w:rsidP="00197108">
      <w:pPr>
        <w:pStyle w:val="ListParagraph"/>
        <w:numPr>
          <w:ilvl w:val="0"/>
          <w:numId w:val="7"/>
        </w:numPr>
        <w:rPr>
          <w:rFonts w:ascii="Arial" w:hAnsi="Arial" w:cs="Arial"/>
        </w:rPr>
      </w:pPr>
      <w:r>
        <w:rPr>
          <w:rFonts w:ascii="Arial" w:hAnsi="Arial" w:cs="Arial"/>
        </w:rPr>
        <w:t xml:space="preserve">If resolution is not found, the complainant shall be advised of procedure to file a formal challenge to the material under Superintendent Policy 1500, Challenges to Curriculum, </w:t>
      </w:r>
      <w:r w:rsidR="003C51C1">
        <w:rPr>
          <w:rFonts w:ascii="Arial" w:hAnsi="Arial" w:cs="Arial"/>
        </w:rPr>
        <w:t>Instructional Materials and Acti</w:t>
      </w:r>
      <w:r>
        <w:rPr>
          <w:rFonts w:ascii="Arial" w:hAnsi="Arial" w:cs="Arial"/>
        </w:rPr>
        <w:t>vities.</w:t>
      </w:r>
    </w:p>
    <w:sectPr w:rsidR="00197108" w:rsidRPr="0019710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309" w:rsidRDefault="00DB3309" w:rsidP="00424F81">
      <w:pPr>
        <w:spacing w:after="0" w:line="240" w:lineRule="auto"/>
      </w:pPr>
      <w:r>
        <w:separator/>
      </w:r>
    </w:p>
  </w:endnote>
  <w:endnote w:type="continuationSeparator" w:id="0">
    <w:p w:rsidR="00DB3309" w:rsidRDefault="00DB3309" w:rsidP="00424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053791"/>
      <w:docPartObj>
        <w:docPartGallery w:val="Page Numbers (Bottom of Page)"/>
        <w:docPartUnique/>
      </w:docPartObj>
    </w:sdtPr>
    <w:sdtEndPr>
      <w:rPr>
        <w:noProof/>
      </w:rPr>
    </w:sdtEndPr>
    <w:sdtContent>
      <w:p w:rsidR="00424F81" w:rsidRDefault="00424F81">
        <w:pPr>
          <w:pStyle w:val="Footer"/>
          <w:jc w:val="right"/>
        </w:pPr>
        <w:r>
          <w:fldChar w:fldCharType="begin"/>
        </w:r>
        <w:r>
          <w:instrText xml:space="preserve"> PAGE   \* MERGEFORMAT </w:instrText>
        </w:r>
        <w:r>
          <w:fldChar w:fldCharType="separate"/>
        </w:r>
        <w:r w:rsidR="008E6164">
          <w:rPr>
            <w:noProof/>
          </w:rPr>
          <w:t>1</w:t>
        </w:r>
        <w:r>
          <w:rPr>
            <w:noProof/>
          </w:rPr>
          <w:fldChar w:fldCharType="end"/>
        </w:r>
      </w:p>
    </w:sdtContent>
  </w:sdt>
  <w:p w:rsidR="00424F81" w:rsidRDefault="00424F81">
    <w:pPr>
      <w:pStyle w:val="Footer"/>
    </w:pPr>
    <w:r>
      <w:t>Library Materials Selection Policy, Adams12 School District, Instructional Technology and Library Services Dept.,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309" w:rsidRDefault="00DB3309" w:rsidP="00424F81">
      <w:pPr>
        <w:spacing w:after="0" w:line="240" w:lineRule="auto"/>
      </w:pPr>
      <w:r>
        <w:separator/>
      </w:r>
    </w:p>
  </w:footnote>
  <w:footnote w:type="continuationSeparator" w:id="0">
    <w:p w:rsidR="00DB3309" w:rsidRDefault="00DB3309" w:rsidP="00424F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9710D"/>
    <w:multiLevelType w:val="hybridMultilevel"/>
    <w:tmpl w:val="9EC45D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DE4EBC"/>
    <w:multiLevelType w:val="hybridMultilevel"/>
    <w:tmpl w:val="7ADA7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BF1909"/>
    <w:multiLevelType w:val="hybridMultilevel"/>
    <w:tmpl w:val="53208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0C08E7"/>
    <w:multiLevelType w:val="hybridMultilevel"/>
    <w:tmpl w:val="1326F914"/>
    <w:lvl w:ilvl="0" w:tplc="1FA2EA4E">
      <w:start w:val="1"/>
      <w:numFmt w:val="decimal"/>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5D1A29"/>
    <w:multiLevelType w:val="hybridMultilevel"/>
    <w:tmpl w:val="AA38A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BD167B"/>
    <w:multiLevelType w:val="hybridMultilevel"/>
    <w:tmpl w:val="2BE2C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E43DF2"/>
    <w:multiLevelType w:val="hybridMultilevel"/>
    <w:tmpl w:val="81647C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1AD"/>
    <w:rsid w:val="00026B67"/>
    <w:rsid w:val="00092570"/>
    <w:rsid w:val="00110084"/>
    <w:rsid w:val="00165D2B"/>
    <w:rsid w:val="00180A95"/>
    <w:rsid w:val="00197108"/>
    <w:rsid w:val="00240E61"/>
    <w:rsid w:val="002575A4"/>
    <w:rsid w:val="00380A4F"/>
    <w:rsid w:val="003A7244"/>
    <w:rsid w:val="003C51C1"/>
    <w:rsid w:val="003F386B"/>
    <w:rsid w:val="00424F81"/>
    <w:rsid w:val="00540781"/>
    <w:rsid w:val="006700C4"/>
    <w:rsid w:val="00680C2A"/>
    <w:rsid w:val="00685BD2"/>
    <w:rsid w:val="007E12DF"/>
    <w:rsid w:val="0083150B"/>
    <w:rsid w:val="008C37F8"/>
    <w:rsid w:val="008E6164"/>
    <w:rsid w:val="00A10206"/>
    <w:rsid w:val="00A255C3"/>
    <w:rsid w:val="00B11C88"/>
    <w:rsid w:val="00B92307"/>
    <w:rsid w:val="00CD3020"/>
    <w:rsid w:val="00D6318E"/>
    <w:rsid w:val="00DB3309"/>
    <w:rsid w:val="00E07647"/>
    <w:rsid w:val="00E22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21AD"/>
    <w:pPr>
      <w:ind w:left="720"/>
      <w:contextualSpacing/>
    </w:pPr>
  </w:style>
  <w:style w:type="paragraph" w:styleId="Header">
    <w:name w:val="header"/>
    <w:basedOn w:val="Normal"/>
    <w:link w:val="HeaderChar"/>
    <w:uiPriority w:val="99"/>
    <w:unhideWhenUsed/>
    <w:rsid w:val="00424F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F81"/>
  </w:style>
  <w:style w:type="paragraph" w:styleId="Footer">
    <w:name w:val="footer"/>
    <w:basedOn w:val="Normal"/>
    <w:link w:val="FooterChar"/>
    <w:uiPriority w:val="99"/>
    <w:unhideWhenUsed/>
    <w:rsid w:val="00424F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F81"/>
  </w:style>
  <w:style w:type="paragraph" w:styleId="BalloonText">
    <w:name w:val="Balloon Text"/>
    <w:basedOn w:val="Normal"/>
    <w:link w:val="BalloonTextChar"/>
    <w:uiPriority w:val="99"/>
    <w:semiHidden/>
    <w:unhideWhenUsed/>
    <w:rsid w:val="00240E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E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21AD"/>
    <w:pPr>
      <w:ind w:left="720"/>
      <w:contextualSpacing/>
    </w:pPr>
  </w:style>
  <w:style w:type="paragraph" w:styleId="Header">
    <w:name w:val="header"/>
    <w:basedOn w:val="Normal"/>
    <w:link w:val="HeaderChar"/>
    <w:uiPriority w:val="99"/>
    <w:unhideWhenUsed/>
    <w:rsid w:val="00424F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F81"/>
  </w:style>
  <w:style w:type="paragraph" w:styleId="Footer">
    <w:name w:val="footer"/>
    <w:basedOn w:val="Normal"/>
    <w:link w:val="FooterChar"/>
    <w:uiPriority w:val="99"/>
    <w:unhideWhenUsed/>
    <w:rsid w:val="00424F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F81"/>
  </w:style>
  <w:style w:type="paragraph" w:styleId="BalloonText">
    <w:name w:val="Balloon Text"/>
    <w:basedOn w:val="Normal"/>
    <w:link w:val="BalloonTextChar"/>
    <w:uiPriority w:val="99"/>
    <w:semiHidden/>
    <w:unhideWhenUsed/>
    <w:rsid w:val="00240E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0E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784</Words>
  <Characters>4472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5246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5</cp:revision>
  <dcterms:created xsi:type="dcterms:W3CDTF">2013-01-11T20:49:00Z</dcterms:created>
  <dcterms:modified xsi:type="dcterms:W3CDTF">2013-02-22T14:54:00Z</dcterms:modified>
</cp:coreProperties>
</file>